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FE2" w:rsidRDefault="00FE4FE2" w:rsidP="00FE4FE2">
      <w:pPr>
        <w:spacing w:after="600"/>
        <w:jc w:val="center"/>
      </w:pPr>
      <w:r>
        <w:rPr>
          <w:noProof/>
          <w:lang w:eastAsia="ja-JP"/>
        </w:rPr>
        <w:drawing>
          <wp:inline distT="0" distB="0" distL="0" distR="0">
            <wp:extent cx="3230880" cy="124663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J Local - Reverse Master-page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1246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FE2" w:rsidRDefault="00FE4FE2" w:rsidP="00FE4FE2">
      <w:pPr>
        <w:spacing w:after="600"/>
        <w:jc w:val="center"/>
      </w:pPr>
    </w:p>
    <w:p w:rsidR="00FE4FE2" w:rsidRDefault="00FE4FE2" w:rsidP="00FE4FE2">
      <w:pPr>
        <w:spacing w:after="600"/>
        <w:jc w:val="center"/>
      </w:pPr>
      <w:r>
        <w:rPr>
          <w:noProof/>
          <w:lang w:eastAsia="ja-JP"/>
        </w:rPr>
        <w:drawing>
          <wp:inline distT="0" distB="0" distL="0" distR="0">
            <wp:extent cx="3076575" cy="1257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ss Ireland 3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FE2" w:rsidRDefault="00FE4FE2" w:rsidP="00FE4FE2">
      <w:pPr>
        <w:spacing w:after="600"/>
        <w:jc w:val="center"/>
      </w:pPr>
    </w:p>
    <w:p w:rsidR="00FE4FE2" w:rsidRPr="00FE4FE2" w:rsidRDefault="00F017A5" w:rsidP="00FE4FE2">
      <w:pPr>
        <w:spacing w:after="60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MISS KILKENNY 2016</w:t>
      </w:r>
      <w:bookmarkStart w:id="0" w:name="_GoBack"/>
      <w:bookmarkEnd w:id="0"/>
      <w:r w:rsidR="00FE4FE2" w:rsidRPr="00FE4FE2">
        <w:rPr>
          <w:b/>
          <w:sz w:val="40"/>
          <w:szCs w:val="40"/>
        </w:rPr>
        <w:t xml:space="preserve"> CANDIDATE APPLICATION FORM</w:t>
      </w:r>
    </w:p>
    <w:tbl>
      <w:tblPr>
        <w:tblStyle w:val="ProjectTable"/>
        <w:tblW w:w="4791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31"/>
        <w:gridCol w:w="6294"/>
      </w:tblGrid>
      <w:tr w:rsidR="00FE4FE2" w:rsidTr="00FE4FE2">
        <w:trPr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</w:tcPr>
          <w:p w:rsidR="00FE4FE2" w:rsidRDefault="00FE4FE2" w:rsidP="00492A84">
            <w:r>
              <w:t>Applicant Name</w:t>
            </w:r>
            <w:r w:rsidR="005541AA">
              <w:t>:</w:t>
            </w:r>
          </w:p>
        </w:tc>
        <w:tc>
          <w:tcPr>
            <w:tcW w:w="3526" w:type="pct"/>
          </w:tcPr>
          <w:p w:rsidR="00FE4FE2" w:rsidRDefault="00FE4FE2" w:rsidP="0049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FE2" w:rsidTr="00FE4FE2">
        <w:trPr>
          <w:trHeight w:val="4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</w:tcPr>
          <w:p w:rsidR="00FE4FE2" w:rsidRDefault="00FE4FE2" w:rsidP="00492A84">
            <w:r>
              <w:t>Telephone Number</w:t>
            </w:r>
            <w:r w:rsidR="005541AA">
              <w:t>:</w:t>
            </w:r>
          </w:p>
        </w:tc>
        <w:tc>
          <w:tcPr>
            <w:tcW w:w="3526" w:type="pct"/>
          </w:tcPr>
          <w:p w:rsidR="00FE4FE2" w:rsidRDefault="00FE4FE2" w:rsidP="0049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FE2" w:rsidTr="00FE4FE2">
        <w:trPr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</w:tcPr>
          <w:p w:rsidR="00FE4FE2" w:rsidRDefault="00FE4FE2" w:rsidP="00492A84">
            <w:r>
              <w:t>Address</w:t>
            </w:r>
            <w:r w:rsidR="005541AA">
              <w:t>:</w:t>
            </w:r>
          </w:p>
          <w:p w:rsidR="00FE4FE2" w:rsidRDefault="00FE4FE2" w:rsidP="00492A84"/>
          <w:p w:rsidR="00FE4FE2" w:rsidRDefault="00FE4FE2" w:rsidP="00492A84"/>
          <w:p w:rsidR="00FE4FE2" w:rsidRDefault="00FE4FE2" w:rsidP="00492A84"/>
        </w:tc>
        <w:tc>
          <w:tcPr>
            <w:tcW w:w="3526" w:type="pct"/>
          </w:tcPr>
          <w:p w:rsidR="00FE4FE2" w:rsidRDefault="00FE4FE2" w:rsidP="0049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E4FE2" w:rsidTr="00FE4FE2">
        <w:trPr>
          <w:trHeight w:val="7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</w:tcPr>
          <w:p w:rsidR="00FE4FE2" w:rsidRDefault="00FE4FE2" w:rsidP="00492A84">
            <w:r>
              <w:t>Email address for Applicant:</w:t>
            </w:r>
          </w:p>
        </w:tc>
        <w:tc>
          <w:tcPr>
            <w:tcW w:w="3526" w:type="pct"/>
          </w:tcPr>
          <w:p w:rsidR="00FE4FE2" w:rsidRDefault="00FE4FE2" w:rsidP="00492A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E4FE2" w:rsidRDefault="00FE4FE2" w:rsidP="00FE4FE2">
      <w:pPr>
        <w:pStyle w:val="Heading1"/>
      </w:pPr>
      <w:r>
        <w:t>Tell Us about you</w:t>
      </w:r>
    </w:p>
    <w:sdt>
      <w:sdtPr>
        <w:id w:val="-2113425653"/>
        <w:placeholder>
          <w:docPart w:val="32CC3C101AEE46FD93C3ECF5C4461F44"/>
        </w:placeholder>
      </w:sdtPr>
      <w:sdtEndPr/>
      <w:sdtContent>
        <w:p w:rsidR="00FE4FE2" w:rsidRDefault="00FE4FE2" w:rsidP="00FE4FE2">
          <w:r>
            <w:t>Please tell us in less than 200 words why you would like to represent Kilkenny in the Miss Ireland Competition:</w:t>
          </w:r>
        </w:p>
        <w:tbl>
          <w:tblPr>
            <w:tblStyle w:val="ProjectTable"/>
            <w:tblW w:w="0" w:type="auto"/>
            <w:tblLook w:val="04A0" w:firstRow="1" w:lastRow="0" w:firstColumn="1" w:lastColumn="0" w:noHBand="0" w:noVBand="1"/>
          </w:tblPr>
          <w:tblGrid>
            <w:gridCol w:w="9314"/>
          </w:tblGrid>
          <w:tr w:rsidR="00FE4FE2" w:rsidTr="00492A8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  <w:tr w:rsidR="00FE4FE2" w:rsidTr="00492A84">
            <w:tc>
              <w:tcPr>
                <w:tcW w:w="9350" w:type="dxa"/>
              </w:tcPr>
              <w:p w:rsidR="00FE4FE2" w:rsidRDefault="00FE4FE2" w:rsidP="00492A84"/>
            </w:tc>
          </w:tr>
        </w:tbl>
        <w:p w:rsidR="00FE4FE2" w:rsidRDefault="00F017A5" w:rsidP="00FE4FE2"/>
      </w:sdtContent>
    </w:sdt>
    <w:p w:rsidR="00FE4FE2" w:rsidRDefault="00FE4FE2" w:rsidP="00FE4FE2">
      <w:pPr>
        <w:pStyle w:val="Heading2"/>
      </w:pPr>
      <w:r>
        <w:t>Competition Criteria</w:t>
      </w:r>
    </w:p>
    <w:p w:rsidR="00FE4FE2" w:rsidRDefault="00FE4FE2" w:rsidP="00FE4FE2">
      <w:r>
        <w:t>Candidates must fulfil the following criteria:</w:t>
      </w:r>
    </w:p>
    <w:p w:rsidR="00CE397E" w:rsidRDefault="00CE397E" w:rsidP="00CE397E">
      <w:pPr>
        <w:pStyle w:val="PlainText"/>
        <w:numPr>
          <w:ilvl w:val="0"/>
          <w:numId w:val="2"/>
        </w:numPr>
      </w:pPr>
      <w:r>
        <w:t>Aged 17 -24 years</w:t>
      </w:r>
    </w:p>
    <w:p w:rsidR="00CE397E" w:rsidRDefault="00CE397E" w:rsidP="00CE397E">
      <w:pPr>
        <w:pStyle w:val="PlainText"/>
        <w:numPr>
          <w:ilvl w:val="0"/>
          <w:numId w:val="2"/>
        </w:numPr>
      </w:pPr>
      <w:r>
        <w:t>Hold Irish passport</w:t>
      </w:r>
    </w:p>
    <w:p w:rsidR="00CE397E" w:rsidRDefault="00CE397E" w:rsidP="00CE397E">
      <w:pPr>
        <w:pStyle w:val="PlainText"/>
        <w:numPr>
          <w:ilvl w:val="0"/>
          <w:numId w:val="2"/>
        </w:numPr>
      </w:pPr>
      <w:r>
        <w:t>Have never married or have children.</w:t>
      </w:r>
    </w:p>
    <w:p w:rsidR="00FE4FE2" w:rsidRDefault="00FE4FE2" w:rsidP="00FE4FE2">
      <w:pPr>
        <w:pStyle w:val="ListParagraph"/>
        <w:numPr>
          <w:ilvl w:val="0"/>
          <w:numId w:val="2"/>
        </w:numPr>
      </w:pPr>
      <w:r>
        <w:t>Commit to attend some key even</w:t>
      </w:r>
      <w:r w:rsidR="00F017A5">
        <w:t>ts in MacDonagh Junction in 2016</w:t>
      </w:r>
      <w:r>
        <w:t xml:space="preserve"> including Santa’s Arrival, Halloween Party and Autumn Winter Fashion event as Miss Kilkenny. Available to re</w:t>
      </w:r>
      <w:r w:rsidR="00F017A5">
        <w:t>turn to crown Miss Kilkenny 2017</w:t>
      </w:r>
      <w:r>
        <w:t xml:space="preserve"> at next year</w:t>
      </w:r>
      <w:r w:rsidR="00CE397E">
        <w:t>’</w:t>
      </w:r>
      <w:r>
        <w:t>s final.</w:t>
      </w:r>
    </w:p>
    <w:p w:rsidR="00FE4FE2" w:rsidRDefault="00FE4FE2" w:rsidP="00FE4FE2">
      <w:pPr>
        <w:pStyle w:val="ListParagraph"/>
        <w:numPr>
          <w:ilvl w:val="0"/>
          <w:numId w:val="2"/>
        </w:numPr>
      </w:pPr>
      <w:r>
        <w:t xml:space="preserve">Agree to use of photographs and promotional material using applicant’s image by Miss Ireland and </w:t>
      </w:r>
      <w:r w:rsidR="00F017A5">
        <w:t>Hurley Properties ICAV b</w:t>
      </w:r>
      <w:r>
        <w:t>efore and after the events.</w:t>
      </w:r>
    </w:p>
    <w:p w:rsidR="00FE4FE2" w:rsidRDefault="00FE4FE2" w:rsidP="00FE4FE2">
      <w:pPr>
        <w:rPr>
          <w:rFonts w:cstheme="minorHAnsi"/>
          <w:sz w:val="32"/>
          <w:szCs w:val="32"/>
        </w:rPr>
      </w:pPr>
      <w:r>
        <w:t xml:space="preserve">I have read and understood the criteria and agree to meet them: </w:t>
      </w:r>
    </w:p>
    <w:p w:rsidR="00FE4FE2" w:rsidRDefault="00FE4FE2" w:rsidP="00FE4F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Signed: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Date:</w:t>
      </w:r>
    </w:p>
    <w:p w:rsidR="00FE4FE2" w:rsidRDefault="00FE4FE2" w:rsidP="00FE4FE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  <w:t>_______________</w:t>
      </w:r>
    </w:p>
    <w:p w:rsidR="005541AA" w:rsidRPr="00FE4FE2" w:rsidRDefault="005541AA" w:rsidP="005541AA">
      <w:pPr>
        <w:jc w:val="center"/>
        <w:rPr>
          <w:rFonts w:cstheme="minorHAnsi"/>
          <w:sz w:val="32"/>
          <w:szCs w:val="32"/>
        </w:rPr>
      </w:pPr>
    </w:p>
    <w:sectPr w:rsidR="005541AA" w:rsidRPr="00FE4F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26E59"/>
    <w:multiLevelType w:val="hybridMultilevel"/>
    <w:tmpl w:val="3370C9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E2"/>
    <w:rsid w:val="005541AA"/>
    <w:rsid w:val="00A429E6"/>
    <w:rsid w:val="00CE397E"/>
    <w:rsid w:val="00F017A5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FE2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E2"/>
    <w:pPr>
      <w:keepNext/>
      <w:keepLines/>
      <w:spacing w:before="360" w:after="120" w:line="240" w:lineRule="auto"/>
      <w:outlineLvl w:val="1"/>
    </w:pPr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FE2"/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E4FE2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E4FE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E4FE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FE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E4FE2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table" w:customStyle="1" w:styleId="TipTable">
    <w:name w:val="Tip Table"/>
    <w:basedOn w:val="TableNormal"/>
    <w:uiPriority w:val="99"/>
    <w:rsid w:val="00FE4FE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FE4FE2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FE4FE2"/>
    <w:pPr>
      <w:numPr>
        <w:numId w:val="1"/>
      </w:numPr>
      <w:spacing w:after="60" w:line="288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table" w:customStyle="1" w:styleId="ProjectTable">
    <w:name w:val="Project Table"/>
    <w:basedOn w:val="TableNormal"/>
    <w:uiPriority w:val="99"/>
    <w:rsid w:val="00FE4FE2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E4F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397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97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FE2"/>
    <w:pPr>
      <w:keepNext/>
      <w:keepLines/>
      <w:spacing w:before="600" w:after="240" w:line="240" w:lineRule="auto"/>
      <w:outlineLvl w:val="0"/>
    </w:pPr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FE2"/>
    <w:pPr>
      <w:keepNext/>
      <w:keepLines/>
      <w:spacing w:before="360" w:after="120" w:line="240" w:lineRule="auto"/>
      <w:outlineLvl w:val="1"/>
    </w:pPr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FE2"/>
    <w:rPr>
      <w:rFonts w:eastAsiaTheme="minorEastAsia"/>
      <w:b/>
      <w:bCs/>
      <w:caps/>
      <w:color w:val="1F4E79" w:themeColor="accent1" w:themeShade="80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E4FE2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FE4FE2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E4FE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4FE2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FE4FE2"/>
    <w:rPr>
      <w:rFonts w:eastAsiaTheme="minorEastAsia"/>
      <w:b/>
      <w:bCs/>
      <w:color w:val="5B9BD5" w:themeColor="accent1"/>
      <w:sz w:val="24"/>
      <w:szCs w:val="24"/>
      <w:lang w:val="en-US" w:eastAsia="ja-JP"/>
    </w:rPr>
  </w:style>
  <w:style w:type="table" w:customStyle="1" w:styleId="TipTable">
    <w:name w:val="Tip Table"/>
    <w:basedOn w:val="TableNormal"/>
    <w:uiPriority w:val="99"/>
    <w:rsid w:val="00FE4FE2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FE4FE2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ListBullet">
    <w:name w:val="List Bullet"/>
    <w:basedOn w:val="Normal"/>
    <w:uiPriority w:val="1"/>
    <w:unhideWhenUsed/>
    <w:qFormat/>
    <w:rsid w:val="00FE4FE2"/>
    <w:pPr>
      <w:numPr>
        <w:numId w:val="1"/>
      </w:numPr>
      <w:spacing w:after="60" w:line="288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</w:style>
  <w:style w:type="table" w:customStyle="1" w:styleId="ProjectTable">
    <w:name w:val="Project Table"/>
    <w:basedOn w:val="TableNormal"/>
    <w:uiPriority w:val="99"/>
    <w:rsid w:val="00FE4FE2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E4F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E397E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397E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CC3C101AEE46FD93C3ECF5C4461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4625F-B277-40DC-AC9E-F0B25ED3F30B}"/>
      </w:docPartPr>
      <w:docPartBody>
        <w:p w:rsidR="00F21481" w:rsidRDefault="00CB7D35" w:rsidP="00CB7D35">
          <w:pPr>
            <w:pStyle w:val="32CC3C101AEE46FD93C3ECF5C4461F4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35"/>
    <w:rsid w:val="00CB7D35"/>
    <w:rsid w:val="00F2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D35"/>
    <w:rPr>
      <w:color w:val="808080"/>
    </w:rPr>
  </w:style>
  <w:style w:type="paragraph" w:customStyle="1" w:styleId="E60D14C666F64CAF990C9726874CEBD1">
    <w:name w:val="E60D14C666F64CAF990C9726874CEBD1"/>
    <w:rsid w:val="00CB7D35"/>
  </w:style>
  <w:style w:type="paragraph" w:customStyle="1" w:styleId="32CC3C101AEE46FD93C3ECF5C4461F44">
    <w:name w:val="32CC3C101AEE46FD93C3ECF5C4461F44"/>
    <w:rsid w:val="00CB7D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D35"/>
    <w:rPr>
      <w:color w:val="808080"/>
    </w:rPr>
  </w:style>
  <w:style w:type="paragraph" w:customStyle="1" w:styleId="E60D14C666F64CAF990C9726874CEBD1">
    <w:name w:val="E60D14C666F64CAF990C9726874CEBD1"/>
    <w:rsid w:val="00CB7D35"/>
  </w:style>
  <w:style w:type="paragraph" w:customStyle="1" w:styleId="32CC3C101AEE46FD93C3ECF5C4461F44">
    <w:name w:val="32CC3C101AEE46FD93C3ECF5C4461F44"/>
    <w:rsid w:val="00CB7D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2016-01-27T09:32:00Z</dcterms:created>
  <dcterms:modified xsi:type="dcterms:W3CDTF">2016-01-27T09:32:00Z</dcterms:modified>
</cp:coreProperties>
</file>